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12" w:rsidRPr="00564868" w:rsidRDefault="00302C12" w:rsidP="00302C12">
      <w:pPr>
        <w:jc w:val="center"/>
        <w:rPr>
          <w:rFonts w:ascii="Tahoma" w:hAnsi="Tahoma" w:cs="Tahoma"/>
          <w:b/>
          <w:sz w:val="22"/>
          <w:szCs w:val="22"/>
        </w:rPr>
      </w:pPr>
      <w:r w:rsidRPr="00564868">
        <w:rPr>
          <w:rFonts w:ascii="Tahoma" w:hAnsi="Tahoma" w:cs="Tahoma"/>
          <w:b/>
          <w:sz w:val="22"/>
          <w:szCs w:val="22"/>
        </w:rPr>
        <w:t xml:space="preserve">Опросный лист </w:t>
      </w:r>
      <w:r w:rsidRPr="00564868">
        <w:rPr>
          <w:rFonts w:ascii="Tahoma" w:hAnsi="Tahoma" w:cs="Tahoma"/>
          <w:b/>
          <w:sz w:val="22"/>
          <w:szCs w:val="22"/>
        </w:rPr>
        <w:fldChar w:fldCharType="begin"/>
      </w:r>
      <w:r w:rsidRPr="00564868"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 w:rsidRPr="00564868">
        <w:rPr>
          <w:rFonts w:ascii="Tahoma" w:hAnsi="Tahoma" w:cs="Tahoma"/>
          <w:b/>
          <w:sz w:val="22"/>
          <w:szCs w:val="22"/>
        </w:rPr>
        <w:fldChar w:fldCharType="end"/>
      </w:r>
      <w:r w:rsidRPr="00564868">
        <w:rPr>
          <w:rFonts w:ascii="Tahoma" w:hAnsi="Tahoma" w:cs="Tahoma"/>
          <w:b/>
          <w:sz w:val="22"/>
          <w:szCs w:val="22"/>
        </w:rPr>
        <w:t xml:space="preserve">для выбора </w:t>
      </w:r>
      <w:r>
        <w:rPr>
          <w:rFonts w:ascii="Tahoma" w:hAnsi="Tahoma" w:cs="Tahoma"/>
          <w:b/>
          <w:sz w:val="22"/>
          <w:szCs w:val="22"/>
        </w:rPr>
        <w:t>датчика температуры</w:t>
      </w:r>
      <w:r w:rsidR="003C0957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center" w:tblpY="1141"/>
        <w:tblW w:w="112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9"/>
        <w:gridCol w:w="79"/>
        <w:gridCol w:w="1194"/>
        <w:gridCol w:w="1260"/>
        <w:gridCol w:w="353"/>
        <w:gridCol w:w="1087"/>
        <w:gridCol w:w="811"/>
        <w:gridCol w:w="994"/>
        <w:gridCol w:w="2695"/>
      </w:tblGrid>
      <w:tr w:rsidR="000A16AB" w:rsidRPr="00AD12E2" w:rsidTr="000A16AB">
        <w:trPr>
          <w:trHeight w:val="282"/>
        </w:trPr>
        <w:tc>
          <w:tcPr>
            <w:tcW w:w="1126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0A16AB" w:rsidRPr="00AD12E2" w:rsidTr="000A16AB">
        <w:trPr>
          <w:trHeight w:val="309"/>
        </w:trPr>
        <w:tc>
          <w:tcPr>
            <w:tcW w:w="7579" w:type="dxa"/>
            <w:gridSpan w:val="8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323"/>
        </w:trPr>
        <w:tc>
          <w:tcPr>
            <w:tcW w:w="7579" w:type="dxa"/>
            <w:gridSpan w:val="8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341"/>
        </w:trPr>
        <w:tc>
          <w:tcPr>
            <w:tcW w:w="7579" w:type="dxa"/>
            <w:gridSpan w:val="8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Адрес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 E-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341"/>
        </w:trPr>
        <w:tc>
          <w:tcPr>
            <w:tcW w:w="287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C0957">
              <w:rPr>
                <w:rFonts w:ascii="Tahoma" w:hAnsi="Tahoma" w:cs="Tahoma"/>
                <w:sz w:val="18"/>
                <w:szCs w:val="18"/>
              </w:rPr>
              <w:t>стр.1</w:t>
            </w:r>
          </w:p>
        </w:tc>
        <w:tc>
          <w:tcPr>
            <w:tcW w:w="470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(тэг)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341"/>
        </w:trPr>
        <w:tc>
          <w:tcPr>
            <w:tcW w:w="1126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0A16AB" w:rsidRPr="00AD12E2" w:rsidTr="000A16AB">
        <w:trPr>
          <w:trHeight w:val="341"/>
        </w:trPr>
        <w:tc>
          <w:tcPr>
            <w:tcW w:w="5328" w:type="dxa"/>
            <w:gridSpan w:val="5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0A16AB" w:rsidRPr="00AD12E2" w:rsidTr="000A16AB">
        <w:trPr>
          <w:trHeight w:val="284"/>
        </w:trPr>
        <w:tc>
          <w:tcPr>
            <w:tcW w:w="4068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Мин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/>
                </w:ffData>
              </w:fldCha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/>
                </w:ffData>
              </w:fldCha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16AB" w:rsidRPr="00AD12E2" w:rsidTr="000A16AB">
        <w:trPr>
          <w:trHeight w:val="284"/>
        </w:trPr>
        <w:tc>
          <w:tcPr>
            <w:tcW w:w="4068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284"/>
        </w:trPr>
        <w:tc>
          <w:tcPr>
            <w:tcW w:w="4068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2A36BB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A16AB" w:rsidRPr="00AD12E2" w:rsidTr="000A16AB">
        <w:trPr>
          <w:trHeight w:val="282"/>
        </w:trPr>
        <w:tc>
          <w:tcPr>
            <w:tcW w:w="406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A16AB" w:rsidRPr="002A36BB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AD12E2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Мин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/>
                </w:ffData>
              </w:fldCha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/>
                </w:ffData>
              </w:fldCha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02C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16AB" w:rsidRPr="00AD12E2" w:rsidTr="000A16AB">
        <w:trPr>
          <w:trHeight w:val="341"/>
        </w:trPr>
        <w:tc>
          <w:tcPr>
            <w:tcW w:w="1126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bookmarkStart w:id="0" w:name="OLE_LINK1"/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2</w:t>
            </w:r>
            <w:bookmarkEnd w:id="0"/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A16AB" w:rsidRPr="00AD12E2" w:rsidTr="000A16AB">
        <w:trPr>
          <w:trHeight w:val="341"/>
        </w:trPr>
        <w:tc>
          <w:tcPr>
            <w:tcW w:w="278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A16AB" w:rsidRPr="00AD12E2" w:rsidTr="000A16AB">
        <w:trPr>
          <w:trHeight w:val="341"/>
        </w:trPr>
        <w:tc>
          <w:tcPr>
            <w:tcW w:w="278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AD12E2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AD12E2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AD12E2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AD12E2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0A16AB" w:rsidRPr="00AD12E2" w:rsidTr="000A16AB">
        <w:trPr>
          <w:trHeight w:val="341"/>
        </w:trPr>
        <w:tc>
          <w:tcPr>
            <w:tcW w:w="278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16AB" w:rsidRPr="00AD12E2" w:rsidTr="000A16AB">
        <w:trPr>
          <w:trHeight w:val="341"/>
        </w:trPr>
        <w:tc>
          <w:tcPr>
            <w:tcW w:w="278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:rsidR="000A16AB" w:rsidRPr="00AD12E2" w:rsidRDefault="000A16AB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0A16AB" w:rsidRPr="00AD12E2" w:rsidTr="000A16AB">
        <w:trPr>
          <w:trHeight w:val="341"/>
        </w:trPr>
        <w:tc>
          <w:tcPr>
            <w:tcW w:w="278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3C0957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AD12E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Nicrobell B (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D12E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10Х17Н13М2Т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0A16AB" w:rsidRPr="00AD12E2" w:rsidTr="000A16AB">
        <w:trPr>
          <w:trHeight w:val="341"/>
        </w:trPr>
        <w:tc>
          <w:tcPr>
            <w:tcW w:w="279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(другие м</w:t>
            </w:r>
            <w:r>
              <w:rPr>
                <w:rFonts w:ascii="Tahoma" w:hAnsi="Tahoma" w:cs="Tahoma"/>
                <w:sz w:val="18"/>
                <w:szCs w:val="18"/>
              </w:rPr>
              <w:t>ат-лы</w:t>
            </w:r>
            <w:r w:rsidRPr="00AD12E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3C0957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C0957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AD12E2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AD12E2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0A16AB" w:rsidRPr="00AD12E2" w:rsidTr="000A16AB">
        <w:trPr>
          <w:trHeight w:val="341"/>
        </w:trPr>
        <w:tc>
          <w:tcPr>
            <w:tcW w:w="568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A16AB" w:rsidRPr="00AD12E2" w:rsidRDefault="000A16AB" w:rsidP="000A16AB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AB" w:rsidRPr="00AD12E2" w:rsidRDefault="000A16AB" w:rsidP="000A16AB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:rsidR="00302C12" w:rsidRDefault="00302C12" w:rsidP="00302C12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9B4741"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 w:rsidRPr="009B4741">
        <w:rPr>
          <w:rFonts w:ascii="Tahoma" w:hAnsi="Tahoma" w:cs="Tahoma"/>
          <w:color w:val="FF0000"/>
          <w:sz w:val="16"/>
          <w:szCs w:val="16"/>
        </w:rPr>
        <w:tab/>
        <w:t>Для получения подсказки по выбранному полю нажмите F1!</w:t>
      </w:r>
    </w:p>
    <w:p w:rsidR="003C0957" w:rsidRDefault="003C0957">
      <w:pPr>
        <w:rPr>
          <w:lang w:val="en-US"/>
        </w:rPr>
      </w:pPr>
    </w:p>
    <w:p w:rsidR="00D46BE2" w:rsidRPr="00D46BE2" w:rsidRDefault="00D46BE2" w:rsidP="00302C12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page" w:horzAnchor="margin" w:tblpXSpec="center" w:tblpY="207"/>
        <w:tblW w:w="112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5587"/>
      </w:tblGrid>
      <w:tr w:rsidR="003C0957" w:rsidRPr="00AD12E2" w:rsidTr="000A16AB">
        <w:trPr>
          <w:trHeight w:val="341"/>
        </w:trPr>
        <w:tc>
          <w:tcPr>
            <w:tcW w:w="5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3C0957" w:rsidRDefault="003C0957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lastRenderedPageBreak/>
              <w:t>Опросный лист №</w:t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C0957">
              <w:rPr>
                <w:rFonts w:ascii="Tahoma" w:hAnsi="Tahoma" w:cs="Tahoma"/>
                <w:sz w:val="18"/>
                <w:szCs w:val="18"/>
              </w:rPr>
              <w:t>стр.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5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0957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Защитная гильза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D12E2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D12E2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Литая коническая (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Литая вварная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Литая коническая (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=17..26,5мм)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Литая вварная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AD12E2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Вварной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Вварной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C0957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AD12E2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AD12E2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3C0957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</w:tr>
      <w:tr w:rsidR="003C0957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</w:tr>
      <w:tr w:rsidR="003C0957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953F1" w:rsidRPr="00AD12E2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AD12E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r w:rsidRPr="00AD12E2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2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C3DAE">
              <w:rPr>
                <w:rFonts w:ascii="Tahoma" w:hAnsi="Tahoma" w:cs="Tahoma"/>
                <w:sz w:val="18"/>
                <w:szCs w:val="18"/>
              </w:rPr>
            </w:r>
            <w:r w:rsidR="00BC3DA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D12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12E2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AD12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3C0957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3C0957" w:rsidRPr="00AD12E2" w:rsidRDefault="003C0957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±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4953F1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±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4953F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4953F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4953F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4953F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4953F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</w:tr>
      <w:tr w:rsidR="00D46BE2" w:rsidRPr="00AD12E2" w:rsidTr="000A16AB">
        <w:trPr>
          <w:trHeight w:val="341"/>
        </w:trPr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±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±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69633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AD12E2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D46BE2" w:rsidRPr="00AD12E2" w:rsidTr="000A16AB">
        <w:trPr>
          <w:trHeight w:val="341"/>
        </w:trPr>
        <w:tc>
          <w:tcPr>
            <w:tcW w:w="1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:rsidR="00D46BE2" w:rsidRPr="00AD12E2" w:rsidRDefault="00D46BE2" w:rsidP="000A16A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12E2">
              <w:rPr>
                <w:rFonts w:ascii="Tahoma" w:hAnsi="Tahoma" w:cs="Tahoma"/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D46BE2" w:rsidRPr="00AD12E2" w:rsidTr="000A16AB">
        <w:trPr>
          <w:trHeight w:val="414"/>
        </w:trPr>
        <w:tc>
          <w:tcPr>
            <w:tcW w:w="11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D46BE2" w:rsidRPr="00AD12E2" w:rsidRDefault="00D46BE2" w:rsidP="000A16A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требования, не отмеченные в опросном листе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C00557" w:rsidRDefault="00C00557"/>
    <w:sectPr w:rsidR="00C00557" w:rsidSect="000A16AB">
      <w:footerReference w:type="even" r:id="rId8"/>
      <w:footerReference w:type="default" r:id="rId9"/>
      <w:pgSz w:w="11906" w:h="16838" w:code="9"/>
      <w:pgMar w:top="568" w:right="567" w:bottom="284" w:left="720" w:header="142" w:footer="1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53" w:rsidRDefault="00E00353">
      <w:r>
        <w:separator/>
      </w:r>
    </w:p>
  </w:endnote>
  <w:endnote w:type="continuationSeparator" w:id="0">
    <w:p w:rsidR="00E00353" w:rsidRDefault="00E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64" w:rsidRDefault="00BC3DA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C86B1" wp14:editId="56B80958">
              <wp:simplePos x="0" y="0"/>
              <wp:positionH relativeFrom="column">
                <wp:posOffset>145157</wp:posOffset>
              </wp:positionH>
              <wp:positionV relativeFrom="paragraph">
                <wp:posOffset>-112933</wp:posOffset>
              </wp:positionV>
              <wp:extent cx="8440825" cy="1089618"/>
              <wp:effectExtent l="0" t="0" r="0" b="0"/>
              <wp:wrapNone/>
              <wp:docPr id="1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40825" cy="1089618"/>
                        <a:chOff x="0" y="0"/>
                        <a:chExt cx="7400924" cy="1085850"/>
                      </a:xfrm>
                    </wpg:grpSpPr>
                    <wps:wsp>
                      <wps:cNvPr id="2" name="TextBox 7"/>
                      <wps:cNvSpPr txBox="1">
                        <a:spLocks noChangeArrowheads="1"/>
                      </wps:cNvSpPr>
                      <wps:spPr bwMode="auto">
                        <a:xfrm>
                          <a:off x="1666874" y="0"/>
                          <a:ext cx="5734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AE" w:rsidRDefault="00BC3DAE" w:rsidP="00BC3DAE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ТОВАРИСТВО З ОБМЕЖЕНОЮ ВІДПОВІДАЛЬНІСТЮ</w:t>
                            </w:r>
                          </w:p>
                          <w:p w:rsidR="00BC3DAE" w:rsidRDefault="00BC3DAE" w:rsidP="00BC3DAE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/>
                              </w:rPr>
                              <w:t>ЕКНІС-ІНЖИНІРИНГ</w:t>
                            </w:r>
                          </w:p>
                          <w:p w:rsidR="00BC3DAE" w:rsidRDefault="00BC3DAE" w:rsidP="00BC3DAE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01042 Україна,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м.Київ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, вул. Академіка Філатова, 10-А, офіс 3/35 </w:t>
                            </w:r>
                          </w:p>
                          <w:p w:rsidR="00BC3DAE" w:rsidRDefault="00BC3DAE" w:rsidP="00BC3DAE">
                            <w:pPr>
                              <w:pStyle w:val="a9"/>
                              <w:spacing w:before="0" w:beforeAutospacing="0" w:after="0" w:afterAutospacing="0"/>
                            </w:pP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. 044 222 65 89</w:t>
                            </w:r>
                          </w:p>
                          <w:p w:rsidR="00BC3DAE" w:rsidRDefault="00BC3DAE" w:rsidP="00BC3DAE">
                            <w:pPr>
                              <w:pStyle w:val="a9"/>
                              <w:spacing w:before="0" w:beforeAutospacing="0" w:after="0" w:afterAutospacing="0"/>
                            </w:pP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Email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eknis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@eknis.net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www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http://eknis.net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Рисунок 3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099"/>
                          <a:ext cx="1300541" cy="94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C86B1" id="Группа 4" o:spid="_x0000_s1026" style="position:absolute;margin-left:11.45pt;margin-top:-8.9pt;width:664.65pt;height:85.8pt;z-index:251659264" coordsize="74009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16668;width:57341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C3DAE" w:rsidRDefault="00BC3DAE" w:rsidP="00BC3DAE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uk-UA"/>
                        </w:rPr>
                        <w:t>ТОВАРИСТВО З ОБМЕЖЕНОЮ ВІДПОВІДАЛЬНІСТЮ</w:t>
                      </w:r>
                    </w:p>
                    <w:p w:rsidR="00BC3DAE" w:rsidRDefault="00BC3DAE" w:rsidP="00BC3DAE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uk-UA"/>
                        </w:rPr>
                        <w:t>ЕКНІС-ІНЖИНІРИНГ</w:t>
                      </w:r>
                    </w:p>
                    <w:p w:rsidR="00BC3DAE" w:rsidRDefault="00BC3DAE" w:rsidP="00BC3DAE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01042 Україна,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м.Київ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, вул. Академіка Філатова, 10-А, офіс 3/35 </w:t>
                      </w:r>
                    </w:p>
                    <w:p w:rsidR="00BC3DAE" w:rsidRDefault="00BC3DAE" w:rsidP="00BC3DAE">
                      <w:pPr>
                        <w:pStyle w:val="a9"/>
                        <w:spacing w:before="0" w:beforeAutospacing="0" w:after="0" w:afterAutospacing="0"/>
                      </w:pP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Тел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. 044 222 65 89</w:t>
                      </w:r>
                    </w:p>
                    <w:p w:rsidR="00BC3DAE" w:rsidRDefault="00BC3DAE" w:rsidP="00BC3DAE">
                      <w:pPr>
                        <w:pStyle w:val="a9"/>
                        <w:spacing w:before="0" w:beforeAutospacing="0" w:after="0" w:afterAutospacing="0"/>
                      </w:pP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Email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eknis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in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@eknis.net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www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http://eknis.net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8" type="#_x0000_t75" alt="Лого1" style="position:absolute;top:380;width:1300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">
                <v:imagedata r:id="rId2" o:title="Лого1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AE" w:rsidRDefault="000A16A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DCD8DC" wp14:editId="0E7833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591550" cy="1200150"/>
              <wp:effectExtent l="0" t="0" r="0" b="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1550" cy="1200150"/>
                        <a:chOff x="0" y="0"/>
                        <a:chExt cx="7400924" cy="1085850"/>
                      </a:xfrm>
                    </wpg:grpSpPr>
                    <wps:wsp>
                      <wps:cNvPr id="5" name="TextBox 7"/>
                      <wps:cNvSpPr txBox="1">
                        <a:spLocks noChangeArrowheads="1"/>
                      </wps:cNvSpPr>
                      <wps:spPr bwMode="auto">
                        <a:xfrm>
                          <a:off x="1666874" y="0"/>
                          <a:ext cx="5734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6AB" w:rsidRDefault="000A16AB" w:rsidP="000A16AB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ТОВАРИСТВО З ОБМЕЖЕНОЮ ВІДПОВІДАЛЬНІСТЮ</w:t>
                            </w:r>
                          </w:p>
                          <w:p w:rsidR="000A16AB" w:rsidRDefault="000A16AB" w:rsidP="000A16AB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/>
                              </w:rPr>
                              <w:t>ЕКНІС-ІНЖИНІРИНГ</w:t>
                            </w:r>
                          </w:p>
                          <w:p w:rsidR="000A16AB" w:rsidRDefault="000A16AB" w:rsidP="000A16AB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01042 Україна,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м.Київ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, вул. Академіка Філатова, 10-А, офіс 3/35 </w:t>
                            </w:r>
                          </w:p>
                          <w:p w:rsidR="000A16AB" w:rsidRDefault="000A16AB" w:rsidP="000A16AB">
                            <w:pPr>
                              <w:pStyle w:val="a9"/>
                              <w:spacing w:before="0" w:beforeAutospacing="0" w:after="0" w:afterAutospacing="0"/>
                            </w:pP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. 044 222 65 89</w:t>
                            </w:r>
                          </w:p>
                          <w:p w:rsidR="000A16AB" w:rsidRDefault="000A16AB" w:rsidP="000A16AB">
                            <w:pPr>
                              <w:pStyle w:val="a9"/>
                              <w:spacing w:before="0" w:beforeAutospacing="0" w:after="0" w:afterAutospacing="0"/>
                            </w:pP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Email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eknis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@eknis.net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www</w:t>
                            </w:r>
                            <w:proofErr w:type="spellEnd"/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http://eknis.net</w:t>
                            </w:r>
                            <w:r w:rsidRPr="00F3444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099"/>
                          <a:ext cx="1300541" cy="94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DCD8DC" id="_x0000_s1029" style="position:absolute;margin-left:0;margin-top:0;width:676.5pt;height:94.5pt;z-index:251661312" coordsize="74009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0" type="#_x0000_t202" style="position:absolute;left:16668;width:57341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A16AB" w:rsidRDefault="000A16AB" w:rsidP="000A16AB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uk-UA"/>
                        </w:rPr>
                        <w:t>ТОВАРИСТВО З ОБМЕЖЕНОЮ ВІДПОВІДАЛЬНІСТЮ</w:t>
                      </w:r>
                    </w:p>
                    <w:p w:rsidR="000A16AB" w:rsidRDefault="000A16AB" w:rsidP="000A16AB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uk-UA"/>
                        </w:rPr>
                        <w:t>ЕКНІС-ІНЖИНІРИНГ</w:t>
                      </w:r>
                    </w:p>
                    <w:p w:rsidR="000A16AB" w:rsidRDefault="000A16AB" w:rsidP="000A16AB">
                      <w:pPr>
                        <w:pStyle w:val="a9"/>
                        <w:spacing w:before="0" w:beforeAutospacing="0" w:after="0" w:afterAutospacing="0"/>
                      </w:pP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01042 Україна,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м.Київ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, вул. Академіка Філатова, 10-А, офіс 3/35 </w:t>
                      </w:r>
                    </w:p>
                    <w:p w:rsidR="000A16AB" w:rsidRDefault="000A16AB" w:rsidP="000A16AB">
                      <w:pPr>
                        <w:pStyle w:val="a9"/>
                        <w:spacing w:before="0" w:beforeAutospacing="0" w:after="0" w:afterAutospacing="0"/>
                      </w:pP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Тел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. 044 222 65 89</w:t>
                      </w:r>
                    </w:p>
                    <w:p w:rsidR="000A16AB" w:rsidRDefault="000A16AB" w:rsidP="000A16AB">
                      <w:pPr>
                        <w:pStyle w:val="a9"/>
                        <w:spacing w:before="0" w:beforeAutospacing="0" w:after="0" w:afterAutospacing="0"/>
                      </w:pP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Email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eknis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in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@eknis.net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proofErr w:type="spellStart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www</w:t>
                      </w:r>
                      <w:proofErr w:type="spellEnd"/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http://eknis.net</w:t>
                      </w:r>
                      <w:r w:rsidRPr="00F3444F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31" type="#_x0000_t75" alt="Лого1" style="position:absolute;top:380;width:1300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">
                <v:imagedata r:id="rId2" o:title="Лого1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53" w:rsidRDefault="00E00353">
      <w:r>
        <w:separator/>
      </w:r>
    </w:p>
  </w:footnote>
  <w:footnote w:type="continuationSeparator" w:id="0">
    <w:p w:rsidR="00E00353" w:rsidRDefault="00E0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2"/>
    <w:rsid w:val="000A16AB"/>
    <w:rsid w:val="000A2322"/>
    <w:rsid w:val="002A36BB"/>
    <w:rsid w:val="002F4580"/>
    <w:rsid w:val="00302C12"/>
    <w:rsid w:val="00397C3F"/>
    <w:rsid w:val="003C0957"/>
    <w:rsid w:val="00483685"/>
    <w:rsid w:val="004953F1"/>
    <w:rsid w:val="004A0B0C"/>
    <w:rsid w:val="00643FB9"/>
    <w:rsid w:val="007E0412"/>
    <w:rsid w:val="008A5BFA"/>
    <w:rsid w:val="00912583"/>
    <w:rsid w:val="00A65221"/>
    <w:rsid w:val="00B671B3"/>
    <w:rsid w:val="00BC3DAE"/>
    <w:rsid w:val="00C00557"/>
    <w:rsid w:val="00C4244B"/>
    <w:rsid w:val="00D46BE2"/>
    <w:rsid w:val="00E00353"/>
    <w:rsid w:val="00E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42845A"/>
  <w15:chartTrackingRefBased/>
  <w15:docId w15:val="{1E2933C5-3EA5-4F0B-BBE6-4D8268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2C12"/>
    <w:rPr>
      <w:sz w:val="24"/>
      <w:szCs w:val="24"/>
    </w:rPr>
  </w:style>
  <w:style w:type="paragraph" w:styleId="6">
    <w:name w:val="heading 6"/>
    <w:basedOn w:val="a1"/>
    <w:next w:val="a1"/>
    <w:qFormat/>
    <w:rsid w:val="00302C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02C1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302C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302C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02C12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302C12"/>
    <w:pPr>
      <w:tabs>
        <w:tab w:val="center" w:pos="4677"/>
        <w:tab w:val="right" w:pos="9355"/>
      </w:tabs>
    </w:pPr>
  </w:style>
  <w:style w:type="character" w:styleId="a7">
    <w:name w:val="Hyperlink"/>
    <w:basedOn w:val="a2"/>
    <w:rsid w:val="00302C12"/>
    <w:rPr>
      <w:color w:val="0000FF"/>
      <w:u w:val="single"/>
    </w:rPr>
  </w:style>
  <w:style w:type="paragraph" w:styleId="a">
    <w:name w:val="Body Text"/>
    <w:basedOn w:val="a1"/>
    <w:rsid w:val="00302C12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302C12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302C12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Чертежный"/>
    <w:rsid w:val="00302C12"/>
    <w:pPr>
      <w:jc w:val="both"/>
    </w:pPr>
    <w:rPr>
      <w:lang w:val="uk-UA"/>
    </w:rPr>
  </w:style>
  <w:style w:type="paragraph" w:customStyle="1" w:styleId="xl24">
    <w:name w:val="xl24"/>
    <w:basedOn w:val="a1"/>
    <w:rsid w:val="00302C12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9">
    <w:name w:val="Normal (Web)"/>
    <w:basedOn w:val="a1"/>
    <w:uiPriority w:val="99"/>
    <w:unhideWhenUsed/>
    <w:rsid w:val="00BC3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10D9-D4B6-4605-B787-B0C5CFF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 для выбора датчика температуры</vt:lpstr>
      <vt:lpstr>Опросный лист для выбора датчика температуры </vt:lpstr>
    </vt:vector>
  </TitlesOfParts>
  <Company/>
  <LinksUpToDate>false</LinksUpToDate>
  <CharactersWithSpaces>7108</CharactersWithSpaces>
  <SharedDoc>false</SharedDoc>
  <HLinks>
    <vt:vector size="6" baseType="variant"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mailto:info.ua@emersonprocess.com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subject/>
  <dc:creator/>
  <cp:keywords/>
  <dc:description/>
  <cp:lastModifiedBy>Eduard Kononov</cp:lastModifiedBy>
  <cp:revision>3</cp:revision>
  <dcterms:created xsi:type="dcterms:W3CDTF">2020-06-07T19:05:00Z</dcterms:created>
  <dcterms:modified xsi:type="dcterms:W3CDTF">2020-06-07T19:19:00Z</dcterms:modified>
</cp:coreProperties>
</file>